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E8" w:rsidRDefault="000108E8" w:rsidP="000108E8">
      <w:pPr>
        <w:rPr>
          <w:rFonts w:ascii="Arial" w:hAnsi="Arial" w:cs="Arial"/>
          <w:b/>
          <w:sz w:val="24"/>
          <w:szCs w:val="24"/>
          <w:u w:val="single"/>
        </w:rPr>
      </w:pPr>
      <w:bookmarkStart w:id="0" w:name="_GoBack"/>
      <w:bookmarkEnd w:id="0"/>
      <w:r>
        <w:rPr>
          <w:rFonts w:ascii="Arial" w:hAnsi="Arial" w:cs="Arial"/>
          <w:b/>
          <w:sz w:val="24"/>
          <w:szCs w:val="24"/>
          <w:u w:val="single"/>
        </w:rPr>
        <w:t>Westdale Lane PPG Minutes of the AGM at the Surgery on 31</w:t>
      </w:r>
      <w:r w:rsidRPr="000108E8">
        <w:rPr>
          <w:rFonts w:ascii="Arial" w:hAnsi="Arial" w:cs="Arial"/>
          <w:b/>
          <w:sz w:val="24"/>
          <w:szCs w:val="24"/>
          <w:u w:val="single"/>
          <w:vertAlign w:val="superscript"/>
        </w:rPr>
        <w:t>st</w:t>
      </w:r>
      <w:r>
        <w:rPr>
          <w:rFonts w:ascii="Arial" w:hAnsi="Arial" w:cs="Arial"/>
          <w:b/>
          <w:sz w:val="24"/>
          <w:szCs w:val="24"/>
          <w:u w:val="single"/>
        </w:rPr>
        <w:t xml:space="preserve"> January 2019</w:t>
      </w:r>
    </w:p>
    <w:p w:rsidR="000108E8" w:rsidRDefault="000108E8" w:rsidP="000108E8">
      <w:pPr>
        <w:rPr>
          <w:rFonts w:ascii="Arial" w:hAnsi="Arial" w:cs="Arial"/>
          <w:sz w:val="24"/>
          <w:szCs w:val="24"/>
        </w:rPr>
      </w:pPr>
      <w:r>
        <w:rPr>
          <w:rFonts w:ascii="Arial" w:hAnsi="Arial" w:cs="Arial"/>
          <w:sz w:val="24"/>
          <w:szCs w:val="24"/>
        </w:rPr>
        <w:t>The Chairman Alan Bexon, Secretary Margaret Hicking and members present were e</w:t>
      </w:r>
      <w:r w:rsidR="002A3D48">
        <w:rPr>
          <w:rFonts w:ascii="Arial" w:hAnsi="Arial" w:cs="Arial"/>
          <w:sz w:val="24"/>
          <w:szCs w:val="24"/>
        </w:rPr>
        <w:t>lected to serve for another</w:t>
      </w:r>
      <w:r>
        <w:rPr>
          <w:rFonts w:ascii="Arial" w:hAnsi="Arial" w:cs="Arial"/>
          <w:sz w:val="24"/>
          <w:szCs w:val="24"/>
        </w:rPr>
        <w:t xml:space="preserve"> year.</w:t>
      </w:r>
    </w:p>
    <w:p w:rsidR="00A61F7C" w:rsidRDefault="000108E8" w:rsidP="000108E8">
      <w:pPr>
        <w:rPr>
          <w:rFonts w:ascii="Arial" w:hAnsi="Arial" w:cs="Arial"/>
          <w:sz w:val="24"/>
          <w:szCs w:val="24"/>
        </w:rPr>
      </w:pPr>
      <w:r>
        <w:rPr>
          <w:rFonts w:ascii="Arial" w:hAnsi="Arial" w:cs="Arial"/>
          <w:sz w:val="24"/>
          <w:szCs w:val="24"/>
        </w:rPr>
        <w:t xml:space="preserve">Present: Joyce Kerry, Tony Pitman, Frank Shaw, Paula Watts </w:t>
      </w:r>
    </w:p>
    <w:p w:rsidR="000108E8" w:rsidRDefault="000108E8" w:rsidP="000108E8">
      <w:pPr>
        <w:rPr>
          <w:rFonts w:ascii="Arial" w:hAnsi="Arial" w:cs="Arial"/>
          <w:sz w:val="24"/>
          <w:szCs w:val="24"/>
        </w:rPr>
      </w:pPr>
      <w:r>
        <w:rPr>
          <w:rFonts w:ascii="Arial" w:hAnsi="Arial" w:cs="Arial"/>
          <w:sz w:val="24"/>
          <w:szCs w:val="24"/>
        </w:rPr>
        <w:t>Apologies: Malcolm and Pauline Ely. Sam Smith.</w:t>
      </w:r>
    </w:p>
    <w:p w:rsidR="000108E8" w:rsidRDefault="000108E8" w:rsidP="000108E8">
      <w:pPr>
        <w:rPr>
          <w:rFonts w:ascii="Arial" w:hAnsi="Arial" w:cs="Arial"/>
          <w:sz w:val="24"/>
          <w:szCs w:val="24"/>
        </w:rPr>
      </w:pPr>
      <w:r>
        <w:rPr>
          <w:rFonts w:ascii="Arial" w:hAnsi="Arial" w:cs="Arial"/>
          <w:sz w:val="24"/>
          <w:szCs w:val="24"/>
        </w:rPr>
        <w:t>Minutes accepted and the following Matters arising:</w:t>
      </w:r>
    </w:p>
    <w:p w:rsidR="002F19FD" w:rsidRDefault="00A61F7C" w:rsidP="000108E8">
      <w:pPr>
        <w:rPr>
          <w:rFonts w:ascii="Arial" w:hAnsi="Arial" w:cs="Arial"/>
          <w:sz w:val="24"/>
          <w:szCs w:val="24"/>
        </w:rPr>
      </w:pPr>
      <w:r>
        <w:rPr>
          <w:rFonts w:ascii="Arial" w:hAnsi="Arial" w:cs="Arial"/>
          <w:sz w:val="24"/>
          <w:szCs w:val="24"/>
        </w:rPr>
        <w:t>No matters ar</w:t>
      </w:r>
      <w:r w:rsidR="002F19FD">
        <w:rPr>
          <w:rFonts w:ascii="Arial" w:hAnsi="Arial" w:cs="Arial"/>
          <w:sz w:val="24"/>
          <w:szCs w:val="24"/>
        </w:rPr>
        <w:t>ising</w:t>
      </w:r>
    </w:p>
    <w:p w:rsidR="000108E8" w:rsidRDefault="000108E8" w:rsidP="000108E8">
      <w:pPr>
        <w:pStyle w:val="ListParagraph"/>
        <w:rPr>
          <w:rFonts w:ascii="Arial" w:hAnsi="Arial" w:cs="Arial"/>
          <w:sz w:val="24"/>
          <w:szCs w:val="24"/>
        </w:rPr>
      </w:pPr>
      <w:r w:rsidRPr="000108E8">
        <w:rPr>
          <w:rFonts w:ascii="Arial" w:hAnsi="Arial" w:cs="Arial"/>
          <w:sz w:val="24"/>
          <w:szCs w:val="24"/>
        </w:rPr>
        <w:t>Alan Bexon reported from the North and East Group</w:t>
      </w:r>
      <w:r>
        <w:rPr>
          <w:rFonts w:ascii="Arial" w:hAnsi="Arial" w:cs="Arial"/>
          <w:sz w:val="24"/>
          <w:szCs w:val="24"/>
        </w:rPr>
        <w:t xml:space="preserve"> and had circulated a recent News Letter.</w:t>
      </w:r>
      <w:r w:rsidRPr="000108E8">
        <w:rPr>
          <w:rFonts w:ascii="Arial" w:hAnsi="Arial" w:cs="Arial"/>
          <w:sz w:val="24"/>
          <w:szCs w:val="24"/>
        </w:rPr>
        <w:t xml:space="preserve"> </w:t>
      </w:r>
    </w:p>
    <w:p w:rsidR="002F19FD" w:rsidRPr="000108E8" w:rsidRDefault="002F19FD" w:rsidP="000108E8">
      <w:pPr>
        <w:pStyle w:val="ListParagraph"/>
        <w:rPr>
          <w:rFonts w:ascii="Arial" w:hAnsi="Arial" w:cs="Arial"/>
          <w:sz w:val="24"/>
          <w:szCs w:val="24"/>
        </w:rPr>
      </w:pPr>
      <w:r>
        <w:rPr>
          <w:rFonts w:ascii="Arial" w:hAnsi="Arial" w:cs="Arial"/>
          <w:sz w:val="24"/>
          <w:szCs w:val="24"/>
        </w:rPr>
        <w:t>Tony Pitman was introduced and welcomed to the committee. He is a new patient at the surgery.</w:t>
      </w:r>
    </w:p>
    <w:p w:rsidR="000108E8" w:rsidRDefault="000108E8" w:rsidP="000108E8">
      <w:pPr>
        <w:pStyle w:val="ListParagraph"/>
        <w:rPr>
          <w:rFonts w:ascii="Arial" w:hAnsi="Arial" w:cs="Arial"/>
          <w:sz w:val="24"/>
          <w:szCs w:val="24"/>
        </w:rPr>
      </w:pPr>
      <w:r>
        <w:rPr>
          <w:rFonts w:ascii="Arial" w:hAnsi="Arial" w:cs="Arial"/>
          <w:sz w:val="24"/>
          <w:szCs w:val="24"/>
        </w:rPr>
        <w:t xml:space="preserve"> </w:t>
      </w:r>
    </w:p>
    <w:p w:rsidR="000108E8" w:rsidRDefault="000108E8" w:rsidP="000108E8">
      <w:pPr>
        <w:pStyle w:val="ListParagraph"/>
        <w:numPr>
          <w:ilvl w:val="0"/>
          <w:numId w:val="1"/>
        </w:numPr>
        <w:rPr>
          <w:rFonts w:ascii="Arial" w:hAnsi="Arial" w:cs="Arial"/>
          <w:sz w:val="24"/>
          <w:szCs w:val="24"/>
        </w:rPr>
      </w:pPr>
      <w:r>
        <w:rPr>
          <w:rFonts w:ascii="Arial" w:hAnsi="Arial" w:cs="Arial"/>
          <w:sz w:val="24"/>
          <w:szCs w:val="24"/>
        </w:rPr>
        <w:t>Practice manager Paula reported that there are no staff vacancies. The plans for the extension of the surgery were progressing well with just</w:t>
      </w:r>
      <w:r w:rsidR="002F19FD">
        <w:rPr>
          <w:rFonts w:ascii="Arial" w:hAnsi="Arial" w:cs="Arial"/>
          <w:sz w:val="24"/>
          <w:szCs w:val="24"/>
        </w:rPr>
        <w:t xml:space="preserve"> one or two minor checks to be signed off before work could begin.  The work should cause minimal disturbance to the surgery as it was mainly the back of the bu</w:t>
      </w:r>
      <w:r w:rsidR="00703829">
        <w:rPr>
          <w:rFonts w:ascii="Arial" w:hAnsi="Arial" w:cs="Arial"/>
          <w:sz w:val="24"/>
          <w:szCs w:val="24"/>
        </w:rPr>
        <w:t>ilding which was to be extended.</w:t>
      </w:r>
      <w:r w:rsidR="001A2035">
        <w:rPr>
          <w:rFonts w:ascii="Arial" w:hAnsi="Arial" w:cs="Arial"/>
          <w:sz w:val="24"/>
          <w:szCs w:val="24"/>
        </w:rPr>
        <w:t xml:space="preserve">  This week there has been a </w:t>
      </w:r>
      <w:proofErr w:type="gramStart"/>
      <w:r w:rsidR="001A2035">
        <w:rPr>
          <w:rFonts w:ascii="Arial" w:hAnsi="Arial" w:cs="Arial"/>
          <w:sz w:val="24"/>
          <w:szCs w:val="24"/>
        </w:rPr>
        <w:t>Deans</w:t>
      </w:r>
      <w:proofErr w:type="gramEnd"/>
      <w:r w:rsidR="001A2035">
        <w:rPr>
          <w:rFonts w:ascii="Arial" w:hAnsi="Arial" w:cs="Arial"/>
          <w:sz w:val="24"/>
          <w:szCs w:val="24"/>
        </w:rPr>
        <w:t xml:space="preserve"> visit which checks the suitability of the practice for training G.P’s.</w:t>
      </w:r>
    </w:p>
    <w:p w:rsidR="000108E8" w:rsidRDefault="000108E8" w:rsidP="000108E8">
      <w:pPr>
        <w:pStyle w:val="ListParagraph"/>
        <w:rPr>
          <w:rFonts w:ascii="Arial" w:hAnsi="Arial" w:cs="Arial"/>
          <w:sz w:val="24"/>
          <w:szCs w:val="24"/>
        </w:rPr>
      </w:pPr>
    </w:p>
    <w:p w:rsidR="00703829" w:rsidRDefault="002F19FD" w:rsidP="000108E8">
      <w:pPr>
        <w:pStyle w:val="ListParagraph"/>
        <w:numPr>
          <w:ilvl w:val="0"/>
          <w:numId w:val="1"/>
        </w:numPr>
        <w:rPr>
          <w:rFonts w:ascii="Arial" w:hAnsi="Arial" w:cs="Arial"/>
          <w:sz w:val="24"/>
          <w:szCs w:val="24"/>
        </w:rPr>
      </w:pPr>
      <w:r>
        <w:rPr>
          <w:rFonts w:ascii="Arial" w:hAnsi="Arial" w:cs="Arial"/>
          <w:sz w:val="24"/>
          <w:szCs w:val="24"/>
        </w:rPr>
        <w:t xml:space="preserve">The plans to undertake a questionnaire with a very concise list of questions </w:t>
      </w:r>
      <w:r w:rsidR="001A2035">
        <w:rPr>
          <w:rFonts w:ascii="Arial" w:hAnsi="Arial" w:cs="Arial"/>
          <w:sz w:val="24"/>
          <w:szCs w:val="24"/>
        </w:rPr>
        <w:t xml:space="preserve">have </w:t>
      </w:r>
      <w:r>
        <w:rPr>
          <w:rFonts w:ascii="Arial" w:hAnsi="Arial" w:cs="Arial"/>
          <w:sz w:val="24"/>
          <w:szCs w:val="24"/>
        </w:rPr>
        <w:t>now been printed.  Thanks go to Malcom and Pauline for their work</w:t>
      </w:r>
      <w:r w:rsidR="001A2035">
        <w:rPr>
          <w:rFonts w:ascii="Arial" w:hAnsi="Arial" w:cs="Arial"/>
          <w:sz w:val="24"/>
          <w:szCs w:val="24"/>
        </w:rPr>
        <w:t xml:space="preserve"> in preparing this. Looking at</w:t>
      </w:r>
      <w:r>
        <w:rPr>
          <w:rFonts w:ascii="Arial" w:hAnsi="Arial" w:cs="Arial"/>
          <w:sz w:val="24"/>
          <w:szCs w:val="24"/>
        </w:rPr>
        <w:t xml:space="preserve"> date</w:t>
      </w:r>
      <w:r w:rsidR="001A2035">
        <w:rPr>
          <w:rFonts w:ascii="Arial" w:hAnsi="Arial" w:cs="Arial"/>
          <w:sz w:val="24"/>
          <w:szCs w:val="24"/>
        </w:rPr>
        <w:t>s</w:t>
      </w:r>
      <w:r>
        <w:rPr>
          <w:rFonts w:ascii="Arial" w:hAnsi="Arial" w:cs="Arial"/>
          <w:sz w:val="24"/>
          <w:szCs w:val="24"/>
        </w:rPr>
        <w:t xml:space="preserve"> it was thought that week beginning March 25</w:t>
      </w:r>
      <w:r w:rsidRPr="002F19FD">
        <w:rPr>
          <w:rFonts w:ascii="Arial" w:hAnsi="Arial" w:cs="Arial"/>
          <w:sz w:val="24"/>
          <w:szCs w:val="24"/>
          <w:vertAlign w:val="superscript"/>
        </w:rPr>
        <w:t>th</w:t>
      </w:r>
      <w:r>
        <w:rPr>
          <w:rFonts w:ascii="Arial" w:hAnsi="Arial" w:cs="Arial"/>
          <w:sz w:val="24"/>
          <w:szCs w:val="24"/>
        </w:rPr>
        <w:t xml:space="preserve"> was the best time to carry this out.  Paula has the survey copies and badges would be available to </w:t>
      </w:r>
      <w:r w:rsidR="00703829">
        <w:rPr>
          <w:rFonts w:ascii="Arial" w:hAnsi="Arial" w:cs="Arial"/>
          <w:sz w:val="24"/>
          <w:szCs w:val="24"/>
        </w:rPr>
        <w:t>members of the PPG</w:t>
      </w:r>
      <w:r w:rsidR="001A2035">
        <w:rPr>
          <w:rFonts w:ascii="Arial" w:hAnsi="Arial" w:cs="Arial"/>
          <w:sz w:val="24"/>
          <w:szCs w:val="24"/>
        </w:rPr>
        <w:t>,</w:t>
      </w:r>
      <w:r w:rsidR="00703829">
        <w:rPr>
          <w:rFonts w:ascii="Arial" w:hAnsi="Arial" w:cs="Arial"/>
          <w:sz w:val="24"/>
          <w:szCs w:val="24"/>
        </w:rPr>
        <w:t xml:space="preserve"> on the rostered day.</w:t>
      </w:r>
    </w:p>
    <w:p w:rsidR="00703829" w:rsidRPr="00703829" w:rsidRDefault="00703829" w:rsidP="00703829">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703829" w:rsidTr="00703829">
        <w:tc>
          <w:tcPr>
            <w:tcW w:w="4508" w:type="dxa"/>
          </w:tcPr>
          <w:p w:rsidR="00703829" w:rsidRPr="00703829" w:rsidRDefault="00703829" w:rsidP="00703829">
            <w:pPr>
              <w:ind w:left="360"/>
              <w:rPr>
                <w:rFonts w:ascii="Arial" w:hAnsi="Arial" w:cs="Arial"/>
                <w:sz w:val="24"/>
                <w:szCs w:val="24"/>
              </w:rPr>
            </w:pPr>
            <w:r>
              <w:rPr>
                <w:rFonts w:ascii="Arial" w:hAnsi="Arial" w:cs="Arial"/>
                <w:sz w:val="24"/>
                <w:szCs w:val="24"/>
              </w:rPr>
              <w:t>Mon. am.  Reception to hand out leaflets</w:t>
            </w:r>
          </w:p>
        </w:tc>
        <w:tc>
          <w:tcPr>
            <w:tcW w:w="4508" w:type="dxa"/>
          </w:tcPr>
          <w:p w:rsidR="00703829" w:rsidRPr="00703829" w:rsidRDefault="00703829" w:rsidP="00703829">
            <w:pPr>
              <w:ind w:left="360"/>
              <w:rPr>
                <w:rFonts w:ascii="Arial" w:hAnsi="Arial" w:cs="Arial"/>
                <w:sz w:val="24"/>
                <w:szCs w:val="24"/>
              </w:rPr>
            </w:pPr>
          </w:p>
        </w:tc>
      </w:tr>
      <w:tr w:rsidR="00703829" w:rsidTr="00703829">
        <w:tc>
          <w:tcPr>
            <w:tcW w:w="4508" w:type="dxa"/>
          </w:tcPr>
          <w:p w:rsidR="00703829" w:rsidRDefault="00703829" w:rsidP="00703829">
            <w:pPr>
              <w:pStyle w:val="ListParagraph"/>
              <w:ind w:left="0"/>
              <w:rPr>
                <w:rFonts w:ascii="Arial" w:hAnsi="Arial" w:cs="Arial"/>
                <w:sz w:val="24"/>
                <w:szCs w:val="24"/>
              </w:rPr>
            </w:pPr>
            <w:r>
              <w:rPr>
                <w:rFonts w:ascii="Arial" w:hAnsi="Arial" w:cs="Arial"/>
                <w:sz w:val="24"/>
                <w:szCs w:val="24"/>
              </w:rPr>
              <w:t xml:space="preserve">     Tues.   9.00- 11.00  Alan</w:t>
            </w:r>
          </w:p>
        </w:tc>
        <w:tc>
          <w:tcPr>
            <w:tcW w:w="4508" w:type="dxa"/>
          </w:tcPr>
          <w:p w:rsidR="00703829" w:rsidRDefault="00703829" w:rsidP="00703829">
            <w:pPr>
              <w:pStyle w:val="ListParagraph"/>
              <w:ind w:left="0"/>
              <w:rPr>
                <w:rFonts w:ascii="Arial" w:hAnsi="Arial" w:cs="Arial"/>
                <w:sz w:val="24"/>
                <w:szCs w:val="24"/>
              </w:rPr>
            </w:pPr>
            <w:r>
              <w:rPr>
                <w:rFonts w:ascii="Arial" w:hAnsi="Arial" w:cs="Arial"/>
                <w:sz w:val="24"/>
                <w:szCs w:val="24"/>
              </w:rPr>
              <w:t>2.00-4.00  Joyce</w:t>
            </w:r>
          </w:p>
        </w:tc>
      </w:tr>
      <w:tr w:rsidR="00703829" w:rsidTr="00703829">
        <w:tc>
          <w:tcPr>
            <w:tcW w:w="4508" w:type="dxa"/>
          </w:tcPr>
          <w:p w:rsidR="00703829" w:rsidRDefault="00703829" w:rsidP="00703829">
            <w:pPr>
              <w:pStyle w:val="ListParagraph"/>
              <w:ind w:left="0"/>
              <w:rPr>
                <w:rFonts w:ascii="Arial" w:hAnsi="Arial" w:cs="Arial"/>
                <w:sz w:val="24"/>
                <w:szCs w:val="24"/>
              </w:rPr>
            </w:pPr>
            <w:r>
              <w:rPr>
                <w:rFonts w:ascii="Arial" w:hAnsi="Arial" w:cs="Arial"/>
                <w:sz w:val="24"/>
                <w:szCs w:val="24"/>
              </w:rPr>
              <w:t xml:space="preserve">     Wed.    9.00- 11.00  Margaret</w:t>
            </w:r>
          </w:p>
        </w:tc>
        <w:tc>
          <w:tcPr>
            <w:tcW w:w="4508" w:type="dxa"/>
          </w:tcPr>
          <w:p w:rsidR="00703829" w:rsidRDefault="00703829" w:rsidP="00703829">
            <w:pPr>
              <w:pStyle w:val="ListParagraph"/>
              <w:ind w:left="0"/>
              <w:rPr>
                <w:rFonts w:ascii="Arial" w:hAnsi="Arial" w:cs="Arial"/>
                <w:sz w:val="24"/>
                <w:szCs w:val="24"/>
              </w:rPr>
            </w:pPr>
          </w:p>
        </w:tc>
      </w:tr>
      <w:tr w:rsidR="00703829" w:rsidTr="00703829">
        <w:tc>
          <w:tcPr>
            <w:tcW w:w="4508" w:type="dxa"/>
          </w:tcPr>
          <w:p w:rsidR="00703829" w:rsidRDefault="00703829" w:rsidP="00703829">
            <w:pPr>
              <w:pStyle w:val="ListParagraph"/>
              <w:ind w:left="0"/>
              <w:rPr>
                <w:rFonts w:ascii="Arial" w:hAnsi="Arial" w:cs="Arial"/>
                <w:sz w:val="24"/>
                <w:szCs w:val="24"/>
              </w:rPr>
            </w:pPr>
            <w:r>
              <w:rPr>
                <w:rFonts w:ascii="Arial" w:hAnsi="Arial" w:cs="Arial"/>
                <w:sz w:val="24"/>
                <w:szCs w:val="24"/>
              </w:rPr>
              <w:t xml:space="preserve">     Thurs.  9.00- 11.00 Tony</w:t>
            </w:r>
          </w:p>
        </w:tc>
        <w:tc>
          <w:tcPr>
            <w:tcW w:w="4508" w:type="dxa"/>
          </w:tcPr>
          <w:p w:rsidR="00703829" w:rsidRDefault="00703829" w:rsidP="00703829">
            <w:pPr>
              <w:pStyle w:val="ListParagraph"/>
              <w:ind w:left="0"/>
              <w:rPr>
                <w:rFonts w:ascii="Arial" w:hAnsi="Arial" w:cs="Arial"/>
                <w:sz w:val="24"/>
                <w:szCs w:val="24"/>
              </w:rPr>
            </w:pPr>
            <w:r>
              <w:rPr>
                <w:rFonts w:ascii="Arial" w:hAnsi="Arial" w:cs="Arial"/>
                <w:sz w:val="24"/>
                <w:szCs w:val="24"/>
              </w:rPr>
              <w:t>2.00-4.00 Joyce</w:t>
            </w:r>
          </w:p>
        </w:tc>
      </w:tr>
      <w:tr w:rsidR="00703829" w:rsidTr="00703829">
        <w:tc>
          <w:tcPr>
            <w:tcW w:w="4508" w:type="dxa"/>
          </w:tcPr>
          <w:p w:rsidR="00703829" w:rsidRDefault="00703829" w:rsidP="00703829">
            <w:pPr>
              <w:pStyle w:val="ListParagraph"/>
              <w:ind w:left="0"/>
              <w:rPr>
                <w:rFonts w:ascii="Arial" w:hAnsi="Arial" w:cs="Arial"/>
                <w:sz w:val="24"/>
                <w:szCs w:val="24"/>
              </w:rPr>
            </w:pPr>
            <w:r>
              <w:rPr>
                <w:rFonts w:ascii="Arial" w:hAnsi="Arial" w:cs="Arial"/>
                <w:sz w:val="24"/>
                <w:szCs w:val="24"/>
              </w:rPr>
              <w:t xml:space="preserve">     Fri.</w:t>
            </w:r>
          </w:p>
        </w:tc>
        <w:tc>
          <w:tcPr>
            <w:tcW w:w="4508" w:type="dxa"/>
          </w:tcPr>
          <w:p w:rsidR="00703829" w:rsidRDefault="00703829" w:rsidP="00703829">
            <w:pPr>
              <w:pStyle w:val="ListParagraph"/>
              <w:ind w:left="0"/>
              <w:rPr>
                <w:rFonts w:ascii="Arial" w:hAnsi="Arial" w:cs="Arial"/>
                <w:sz w:val="24"/>
                <w:szCs w:val="24"/>
              </w:rPr>
            </w:pPr>
            <w:r>
              <w:rPr>
                <w:rFonts w:ascii="Arial" w:hAnsi="Arial" w:cs="Arial"/>
                <w:sz w:val="24"/>
                <w:szCs w:val="24"/>
              </w:rPr>
              <w:t>2.00-4.00  Malcom and Pauline</w:t>
            </w:r>
          </w:p>
        </w:tc>
      </w:tr>
    </w:tbl>
    <w:p w:rsidR="00C41892" w:rsidRDefault="00C41892" w:rsidP="00C41892">
      <w:pPr>
        <w:pStyle w:val="ListParagraph"/>
        <w:rPr>
          <w:rFonts w:ascii="Arial" w:hAnsi="Arial" w:cs="Arial"/>
          <w:sz w:val="24"/>
          <w:szCs w:val="24"/>
        </w:rPr>
      </w:pPr>
      <w:r>
        <w:rPr>
          <w:rFonts w:ascii="Arial" w:hAnsi="Arial" w:cs="Arial"/>
          <w:sz w:val="24"/>
          <w:szCs w:val="24"/>
        </w:rPr>
        <w:t>If any other m</w:t>
      </w:r>
      <w:r w:rsidR="001A2035">
        <w:rPr>
          <w:rFonts w:ascii="Arial" w:hAnsi="Arial" w:cs="Arial"/>
          <w:sz w:val="24"/>
          <w:szCs w:val="24"/>
        </w:rPr>
        <w:t>embers can fill in the free spaces</w:t>
      </w:r>
      <w:r>
        <w:rPr>
          <w:rFonts w:ascii="Arial" w:hAnsi="Arial" w:cs="Arial"/>
          <w:sz w:val="24"/>
          <w:szCs w:val="24"/>
        </w:rPr>
        <w:t xml:space="preserve"> please let Margaret or Alan know.  Otherwise reception will hand out the survey leaflets.</w:t>
      </w:r>
    </w:p>
    <w:p w:rsidR="001A2035" w:rsidRDefault="001A2035" w:rsidP="00C41892">
      <w:pPr>
        <w:pStyle w:val="ListParagraph"/>
        <w:rPr>
          <w:rFonts w:ascii="Arial" w:hAnsi="Arial" w:cs="Arial"/>
          <w:sz w:val="24"/>
          <w:szCs w:val="24"/>
        </w:rPr>
      </w:pPr>
    </w:p>
    <w:p w:rsidR="000108E8" w:rsidRDefault="000108E8" w:rsidP="00C41892">
      <w:pPr>
        <w:pStyle w:val="ListParagraph"/>
        <w:rPr>
          <w:rFonts w:ascii="Arial" w:hAnsi="Arial" w:cs="Arial"/>
          <w:sz w:val="24"/>
          <w:szCs w:val="24"/>
        </w:rPr>
      </w:pPr>
      <w:r>
        <w:rPr>
          <w:rFonts w:ascii="Arial" w:hAnsi="Arial" w:cs="Arial"/>
          <w:sz w:val="24"/>
          <w:szCs w:val="24"/>
        </w:rPr>
        <w:t xml:space="preserve">A.O.B. </w:t>
      </w:r>
      <w:r w:rsidR="00C41892">
        <w:rPr>
          <w:rFonts w:ascii="Arial" w:hAnsi="Arial" w:cs="Arial"/>
          <w:sz w:val="24"/>
          <w:szCs w:val="24"/>
        </w:rPr>
        <w:t>Alan reported that there is an EMASH meeting on the 14</w:t>
      </w:r>
      <w:r w:rsidR="00C41892" w:rsidRPr="00C41892">
        <w:rPr>
          <w:rFonts w:ascii="Arial" w:hAnsi="Arial" w:cs="Arial"/>
          <w:sz w:val="24"/>
          <w:szCs w:val="24"/>
          <w:vertAlign w:val="superscript"/>
        </w:rPr>
        <w:t>th</w:t>
      </w:r>
      <w:r w:rsidR="00C41892">
        <w:rPr>
          <w:rFonts w:ascii="Arial" w:hAnsi="Arial" w:cs="Arial"/>
          <w:sz w:val="24"/>
          <w:szCs w:val="24"/>
        </w:rPr>
        <w:t xml:space="preserve"> February</w:t>
      </w:r>
    </w:p>
    <w:p w:rsidR="00C41892" w:rsidRDefault="00C41892" w:rsidP="00C41892">
      <w:pPr>
        <w:pStyle w:val="ListParagraph"/>
        <w:rPr>
          <w:rFonts w:ascii="Arial" w:hAnsi="Arial" w:cs="Arial"/>
          <w:sz w:val="24"/>
          <w:szCs w:val="24"/>
        </w:rPr>
      </w:pPr>
      <w:r>
        <w:rPr>
          <w:rFonts w:ascii="Arial" w:hAnsi="Arial" w:cs="Arial"/>
          <w:sz w:val="24"/>
          <w:szCs w:val="24"/>
        </w:rPr>
        <w:t xml:space="preserve">Joyce reported that St Francis Hospital was now being used as rehabilitation for those no longer needing a hospital bed but awaiting supportive packages for when they go home.  Also there is an innovative CRP blood testing machine which will soon be ready for use in surgeries.  </w:t>
      </w:r>
    </w:p>
    <w:p w:rsidR="00C41892" w:rsidRDefault="001A2035" w:rsidP="00C41892">
      <w:pPr>
        <w:pStyle w:val="ListParagraph"/>
        <w:rPr>
          <w:rFonts w:ascii="Arial" w:hAnsi="Arial" w:cs="Arial"/>
          <w:sz w:val="24"/>
          <w:szCs w:val="24"/>
        </w:rPr>
      </w:pPr>
      <w:r>
        <w:rPr>
          <w:rFonts w:ascii="Arial" w:hAnsi="Arial" w:cs="Arial"/>
          <w:sz w:val="24"/>
          <w:szCs w:val="24"/>
        </w:rPr>
        <w:t>It was noted that the receptionists do a great job.  Thank you.</w:t>
      </w:r>
    </w:p>
    <w:p w:rsidR="000108E8" w:rsidRDefault="00C41892" w:rsidP="000108E8">
      <w:pPr>
        <w:pStyle w:val="ListParagraph"/>
        <w:rPr>
          <w:rFonts w:ascii="Arial" w:hAnsi="Arial" w:cs="Arial"/>
          <w:b/>
          <w:sz w:val="24"/>
          <w:szCs w:val="24"/>
        </w:rPr>
      </w:pPr>
      <w:r>
        <w:rPr>
          <w:rFonts w:ascii="Arial" w:hAnsi="Arial" w:cs="Arial"/>
          <w:b/>
          <w:sz w:val="24"/>
          <w:szCs w:val="24"/>
        </w:rPr>
        <w:t xml:space="preserve">Date of next meeting. To be arranged? </w:t>
      </w:r>
      <w:r w:rsidR="001A2035">
        <w:rPr>
          <w:rFonts w:ascii="Arial" w:hAnsi="Arial" w:cs="Arial"/>
          <w:b/>
          <w:sz w:val="24"/>
          <w:szCs w:val="24"/>
        </w:rPr>
        <w:t>2</w:t>
      </w:r>
      <w:r w:rsidR="001A2035" w:rsidRPr="001A2035">
        <w:rPr>
          <w:rFonts w:ascii="Arial" w:hAnsi="Arial" w:cs="Arial"/>
          <w:b/>
          <w:sz w:val="24"/>
          <w:szCs w:val="24"/>
          <w:vertAlign w:val="superscript"/>
        </w:rPr>
        <w:t>nd</w:t>
      </w:r>
      <w:r w:rsidR="001A2035">
        <w:rPr>
          <w:rFonts w:ascii="Arial" w:hAnsi="Arial" w:cs="Arial"/>
          <w:b/>
          <w:sz w:val="24"/>
          <w:szCs w:val="24"/>
        </w:rPr>
        <w:t xml:space="preserve"> or 16</w:t>
      </w:r>
      <w:r w:rsidR="001A2035" w:rsidRPr="001A2035">
        <w:rPr>
          <w:rFonts w:ascii="Arial" w:hAnsi="Arial" w:cs="Arial"/>
          <w:b/>
          <w:sz w:val="24"/>
          <w:szCs w:val="24"/>
          <w:vertAlign w:val="superscript"/>
        </w:rPr>
        <w:t>th</w:t>
      </w:r>
      <w:r w:rsidR="001A2035">
        <w:rPr>
          <w:rFonts w:ascii="Arial" w:hAnsi="Arial" w:cs="Arial"/>
          <w:b/>
          <w:sz w:val="24"/>
          <w:szCs w:val="24"/>
        </w:rPr>
        <w:t xml:space="preserve"> May 2019.</w:t>
      </w:r>
      <w:r>
        <w:rPr>
          <w:rFonts w:ascii="Arial" w:hAnsi="Arial" w:cs="Arial"/>
          <w:b/>
          <w:sz w:val="24"/>
          <w:szCs w:val="24"/>
        </w:rPr>
        <w:t xml:space="preserve"> </w:t>
      </w:r>
    </w:p>
    <w:p w:rsidR="00B11F81" w:rsidRDefault="00B11F81"/>
    <w:sectPr w:rsidR="00B11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C32C8"/>
    <w:multiLevelType w:val="hybridMultilevel"/>
    <w:tmpl w:val="BECC2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E8"/>
    <w:rsid w:val="000108E8"/>
    <w:rsid w:val="000C64E5"/>
    <w:rsid w:val="001A2035"/>
    <w:rsid w:val="002A3D48"/>
    <w:rsid w:val="002F19FD"/>
    <w:rsid w:val="00703829"/>
    <w:rsid w:val="00A61F7C"/>
    <w:rsid w:val="00B11F81"/>
    <w:rsid w:val="00C41892"/>
    <w:rsid w:val="00E5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E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8E8"/>
    <w:rPr>
      <w:color w:val="0563C1" w:themeColor="hyperlink"/>
      <w:u w:val="single"/>
    </w:rPr>
  </w:style>
  <w:style w:type="paragraph" w:styleId="ListParagraph">
    <w:name w:val="List Paragraph"/>
    <w:basedOn w:val="Normal"/>
    <w:uiPriority w:val="34"/>
    <w:qFormat/>
    <w:rsid w:val="000108E8"/>
    <w:pPr>
      <w:ind w:left="720"/>
      <w:contextualSpacing/>
    </w:pPr>
  </w:style>
  <w:style w:type="table" w:styleId="TableGrid">
    <w:name w:val="Table Grid"/>
    <w:basedOn w:val="TableNormal"/>
    <w:uiPriority w:val="39"/>
    <w:rsid w:val="0070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E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8E8"/>
    <w:rPr>
      <w:color w:val="0563C1" w:themeColor="hyperlink"/>
      <w:u w:val="single"/>
    </w:rPr>
  </w:style>
  <w:style w:type="paragraph" w:styleId="ListParagraph">
    <w:name w:val="List Paragraph"/>
    <w:basedOn w:val="Normal"/>
    <w:uiPriority w:val="34"/>
    <w:qFormat/>
    <w:rsid w:val="000108E8"/>
    <w:pPr>
      <w:ind w:left="720"/>
      <w:contextualSpacing/>
    </w:pPr>
  </w:style>
  <w:style w:type="table" w:styleId="TableGrid">
    <w:name w:val="Table Grid"/>
    <w:basedOn w:val="TableNormal"/>
    <w:uiPriority w:val="39"/>
    <w:rsid w:val="0070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5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Hicking</dc:creator>
  <cp:lastModifiedBy>Admin</cp:lastModifiedBy>
  <cp:revision>2</cp:revision>
  <dcterms:created xsi:type="dcterms:W3CDTF">2019-04-11T07:48:00Z</dcterms:created>
  <dcterms:modified xsi:type="dcterms:W3CDTF">2019-04-11T07:48:00Z</dcterms:modified>
</cp:coreProperties>
</file>